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4D" w:rsidRDefault="003D414D" w:rsidP="00195D59">
      <w:pPr>
        <w:ind w:firstLine="720"/>
        <w:contextualSpacing/>
        <w:jc w:val="center"/>
        <w:rPr>
          <w:b/>
          <w:color w:val="00B050"/>
          <w:sz w:val="32"/>
          <w:szCs w:val="32"/>
          <w:u w:val="single"/>
        </w:rPr>
      </w:pPr>
      <w:r w:rsidRPr="003D414D">
        <w:rPr>
          <w:b/>
          <w:color w:val="00B050"/>
          <w:sz w:val="32"/>
          <w:szCs w:val="32"/>
          <w:u w:val="single"/>
        </w:rPr>
        <w:t>Какие выделяют преимущества зрелого возраста?</w:t>
      </w:r>
    </w:p>
    <w:p w:rsidR="00B17BE0" w:rsidRPr="00B17BE0" w:rsidRDefault="00B17BE0" w:rsidP="00195D59">
      <w:pPr>
        <w:ind w:firstLine="720"/>
        <w:contextualSpacing/>
        <w:jc w:val="both"/>
        <w:rPr>
          <w:i/>
          <w:sz w:val="32"/>
          <w:szCs w:val="32"/>
        </w:rPr>
      </w:pPr>
      <w:r w:rsidRPr="00B17BE0">
        <w:rPr>
          <w:i/>
          <w:sz w:val="32"/>
          <w:szCs w:val="32"/>
        </w:rPr>
        <w:t xml:space="preserve">Люди зрелого возраста играют ведущую роль в жизни общества. Они пользуются максимальным влиянием в различных сферах: политике, бизнесе, системе образования. </w:t>
      </w:r>
    </w:p>
    <w:p w:rsidR="00981E6F" w:rsidRPr="00B17BE0" w:rsidRDefault="00B17BE0" w:rsidP="00195D59">
      <w:pPr>
        <w:ind w:firstLine="720"/>
        <w:contextualSpacing/>
        <w:jc w:val="both"/>
        <w:rPr>
          <w:b/>
          <w:i/>
          <w:color w:val="00B050"/>
          <w:sz w:val="32"/>
          <w:szCs w:val="32"/>
          <w:u w:val="single"/>
        </w:rPr>
      </w:pPr>
      <w:r w:rsidRPr="00B17BE0">
        <w:rPr>
          <w:i/>
          <w:sz w:val="32"/>
          <w:szCs w:val="32"/>
        </w:rPr>
        <w:t xml:space="preserve">В зрелом возрасте человек, как правило, достигает расцвета своего </w:t>
      </w:r>
      <w:r w:rsidRPr="00B17BE0">
        <w:rPr>
          <w:i/>
          <w:sz w:val="32"/>
          <w:szCs w:val="32"/>
        </w:rPr>
        <w:t xml:space="preserve">развития. Накопленный им опыт позволяет </w:t>
      </w:r>
      <w:r w:rsidRPr="00B17BE0">
        <w:rPr>
          <w:i/>
          <w:sz w:val="32"/>
          <w:szCs w:val="32"/>
        </w:rPr>
        <w:t>ему</w:t>
      </w:r>
      <w:r w:rsidR="00195D59" w:rsidRPr="00B17BE0">
        <w:rPr>
          <w:i/>
          <w:sz w:val="32"/>
          <w:szCs w:val="32"/>
        </w:rPr>
        <w:t xml:space="preserve"> </w:t>
      </w:r>
      <w:r w:rsidRPr="00B17BE0">
        <w:rPr>
          <w:i/>
          <w:sz w:val="32"/>
          <w:szCs w:val="32"/>
        </w:rPr>
        <w:t>достичь</w:t>
      </w:r>
      <w:r w:rsidR="003D414D" w:rsidRPr="00B17BE0">
        <w:rPr>
          <w:i/>
          <w:sz w:val="32"/>
          <w:szCs w:val="32"/>
        </w:rPr>
        <w:t xml:space="preserve"> </w:t>
      </w:r>
      <w:r w:rsidRPr="00B17BE0">
        <w:rPr>
          <w:i/>
          <w:sz w:val="32"/>
          <w:szCs w:val="32"/>
        </w:rPr>
        <w:t>вершины общественной</w:t>
      </w:r>
      <w:r w:rsidR="003D414D" w:rsidRPr="00B17BE0">
        <w:rPr>
          <w:i/>
          <w:sz w:val="32"/>
          <w:szCs w:val="32"/>
        </w:rPr>
        <w:tab/>
      </w:r>
      <w:r w:rsidRPr="00B17BE0">
        <w:rPr>
          <w:i/>
          <w:sz w:val="32"/>
          <w:szCs w:val="32"/>
        </w:rPr>
        <w:t>и</w:t>
      </w:r>
      <w:r w:rsidR="00195D59" w:rsidRPr="00B17BE0">
        <w:rPr>
          <w:b/>
          <w:i/>
          <w:color w:val="00B050"/>
          <w:sz w:val="32"/>
          <w:szCs w:val="32"/>
          <w:u w:val="single"/>
        </w:rPr>
        <w:t xml:space="preserve"> </w:t>
      </w:r>
      <w:r w:rsidR="003D414D" w:rsidRPr="00B17BE0">
        <w:rPr>
          <w:i/>
          <w:sz w:val="32"/>
          <w:szCs w:val="32"/>
        </w:rPr>
        <w:t>п</w:t>
      </w:r>
      <w:r w:rsidRPr="00B17BE0">
        <w:rPr>
          <w:i/>
          <w:sz w:val="32"/>
          <w:szCs w:val="32"/>
        </w:rPr>
        <w:t>рофессиональной</w:t>
      </w:r>
      <w:r w:rsidR="003D414D" w:rsidRPr="00B17BE0">
        <w:rPr>
          <w:i/>
          <w:sz w:val="32"/>
          <w:szCs w:val="32"/>
        </w:rPr>
        <w:t xml:space="preserve"> </w:t>
      </w:r>
      <w:r w:rsidRPr="00B17BE0">
        <w:rPr>
          <w:i/>
          <w:sz w:val="32"/>
          <w:szCs w:val="32"/>
        </w:rPr>
        <w:t>карьеры.</w:t>
      </w:r>
    </w:p>
    <w:p w:rsidR="00195D59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 xml:space="preserve">К этому возрасту человек приобретает жизненный опыт. Он лучше ориентируется в различных жизненных ситуациях. Обычно человек этого возраста уже лишен </w:t>
      </w:r>
      <w:r w:rsidRPr="003D414D">
        <w:rPr>
          <w:sz w:val="32"/>
          <w:szCs w:val="32"/>
        </w:rPr>
        <w:t>многих</w:t>
      </w:r>
      <w:r w:rsidRPr="003D414D">
        <w:rPr>
          <w:sz w:val="32"/>
          <w:szCs w:val="32"/>
        </w:rPr>
        <w:tab/>
      </w:r>
      <w:r w:rsidRPr="003D414D">
        <w:rPr>
          <w:sz w:val="32"/>
          <w:szCs w:val="32"/>
        </w:rPr>
        <w:t>иллюзий.</w:t>
      </w:r>
      <w:r w:rsidRPr="003D414D">
        <w:rPr>
          <w:sz w:val="32"/>
          <w:szCs w:val="32"/>
        </w:rPr>
        <w:tab/>
      </w:r>
      <w:r w:rsidR="003D414D">
        <w:rPr>
          <w:sz w:val="32"/>
          <w:szCs w:val="32"/>
        </w:rPr>
        <w:t xml:space="preserve">                        С </w:t>
      </w:r>
      <w:r w:rsidRPr="003D414D">
        <w:rPr>
          <w:sz w:val="32"/>
          <w:szCs w:val="32"/>
        </w:rPr>
        <w:t xml:space="preserve">предательствами, изменами и </w:t>
      </w:r>
      <w:r w:rsidRPr="003D414D">
        <w:rPr>
          <w:sz w:val="32"/>
          <w:szCs w:val="32"/>
        </w:rPr>
        <w:t>большими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 xml:space="preserve">разочарованиями </w:t>
      </w:r>
      <w:r w:rsidRPr="003D414D">
        <w:rPr>
          <w:sz w:val="32"/>
          <w:szCs w:val="32"/>
        </w:rPr>
        <w:t>многие</w:t>
      </w:r>
      <w:r w:rsidR="00195D59">
        <w:rPr>
          <w:sz w:val="32"/>
          <w:szCs w:val="32"/>
        </w:rPr>
        <w:t xml:space="preserve"> уже успели столкнуться раньше.</w:t>
      </w:r>
    </w:p>
    <w:p w:rsidR="00195D59" w:rsidRDefault="00B17BE0" w:rsidP="00195D59">
      <w:pPr>
        <w:ind w:firstLine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Человек </w:t>
      </w:r>
      <w:r w:rsidRPr="003D414D">
        <w:rPr>
          <w:sz w:val="32"/>
          <w:szCs w:val="32"/>
        </w:rPr>
        <w:t xml:space="preserve">приобретает </w:t>
      </w:r>
      <w:r w:rsidRPr="003D414D">
        <w:rPr>
          <w:sz w:val="32"/>
          <w:szCs w:val="32"/>
        </w:rPr>
        <w:lastRenderedPageBreak/>
        <w:t>гибкость,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умение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быстро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приспосабливаться</w:t>
      </w:r>
      <w:r>
        <w:rPr>
          <w:sz w:val="32"/>
          <w:szCs w:val="32"/>
        </w:rPr>
        <w:t xml:space="preserve"> </w:t>
      </w:r>
      <w:r w:rsidR="00195D59">
        <w:rPr>
          <w:sz w:val="32"/>
          <w:szCs w:val="32"/>
        </w:rPr>
        <w:t xml:space="preserve">к </w:t>
      </w:r>
      <w:r w:rsidRPr="003D414D">
        <w:rPr>
          <w:sz w:val="32"/>
          <w:szCs w:val="32"/>
        </w:rPr>
        <w:t xml:space="preserve">изменяющимся </w:t>
      </w:r>
      <w:r w:rsidRPr="003D414D">
        <w:rPr>
          <w:sz w:val="32"/>
          <w:szCs w:val="32"/>
        </w:rPr>
        <w:t xml:space="preserve">условиям жизни. </w:t>
      </w:r>
    </w:p>
    <w:p w:rsidR="00981E6F" w:rsidRP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>Он лучше разбирается в людях, приобретает умение выстраивать</w:t>
      </w:r>
      <w:r w:rsidRPr="003D414D">
        <w:rPr>
          <w:sz w:val="32"/>
          <w:szCs w:val="32"/>
        </w:rPr>
        <w:t xml:space="preserve"> отношения с ними. У него появляется опыт в создании отношений с представителями противоположного пола.</w:t>
      </w:r>
    </w:p>
    <w:p w:rsidR="00981E6F" w:rsidRP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>Человек правильнее оценивает и собственные возможности. Знает свои сильные и слабые стороны, умело пользуется своими преимуществами. С возрастом приобре</w:t>
      </w:r>
      <w:r w:rsidRPr="003D414D">
        <w:rPr>
          <w:sz w:val="32"/>
          <w:szCs w:val="32"/>
        </w:rPr>
        <w:t>тается индивидуальность. Человек знает, «как себя подать».</w:t>
      </w:r>
    </w:p>
    <w:p w:rsidR="00981E6F" w:rsidRP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>В зрелом возрасте человек видит, что к нему стали относиться уважительнее. Он становится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 xml:space="preserve">более уверенным в себе и </w:t>
      </w:r>
      <w:r w:rsidRPr="003D414D">
        <w:rPr>
          <w:sz w:val="32"/>
          <w:szCs w:val="32"/>
        </w:rPr>
        <w:t>раскрепощенным.</w:t>
      </w:r>
    </w:p>
    <w:p w:rsid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 xml:space="preserve">Человек еще полон сил и энергии. Ему еще многое под силу. </w:t>
      </w:r>
    </w:p>
    <w:p w:rsid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>Зрелый воз</w:t>
      </w:r>
      <w:r w:rsidRPr="003D414D">
        <w:rPr>
          <w:sz w:val="32"/>
          <w:szCs w:val="32"/>
        </w:rPr>
        <w:t>раст можно рассматривать как время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долгожданной</w:t>
      </w:r>
      <w:r w:rsidR="003D414D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стабильности.</w:t>
      </w:r>
      <w:r w:rsidR="003D414D">
        <w:rPr>
          <w:sz w:val="32"/>
          <w:szCs w:val="32"/>
        </w:rPr>
        <w:t xml:space="preserve"> </w:t>
      </w:r>
    </w:p>
    <w:p w:rsidR="00981E6F" w:rsidRP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 xml:space="preserve">У человека, как правило, к этому времени есть семья, </w:t>
      </w:r>
      <w:r w:rsidRPr="003D414D">
        <w:rPr>
          <w:sz w:val="32"/>
          <w:szCs w:val="32"/>
        </w:rPr>
        <w:lastRenderedPageBreak/>
        <w:t>подросшие дети, определенное социальное, профессиональное и материальное положение. У него появляется возможность заняться тем, на что ему ран</w:t>
      </w:r>
      <w:r w:rsidRPr="003D414D">
        <w:rPr>
          <w:sz w:val="32"/>
          <w:szCs w:val="32"/>
        </w:rPr>
        <w:t>ьше не хватало времени. У многих людей появляются новые занятия и увлечения. Они больше общаются и чаще путешествуют.</w:t>
      </w:r>
    </w:p>
    <w:p w:rsidR="00981E6F" w:rsidRPr="003D414D" w:rsidRDefault="00B17BE0" w:rsidP="00195D59">
      <w:pPr>
        <w:ind w:firstLine="720"/>
        <w:contextualSpacing/>
        <w:jc w:val="both"/>
        <w:rPr>
          <w:sz w:val="32"/>
          <w:szCs w:val="32"/>
        </w:rPr>
      </w:pPr>
      <w:r w:rsidRPr="003D414D">
        <w:rPr>
          <w:sz w:val="32"/>
          <w:szCs w:val="32"/>
        </w:rPr>
        <w:t xml:space="preserve">В зрелые годы появляется желание ловить каждое мгновение жизни. Иногда это приводит к ее </w:t>
      </w:r>
      <w:r w:rsidRPr="003D414D">
        <w:rPr>
          <w:sz w:val="32"/>
          <w:szCs w:val="32"/>
        </w:rPr>
        <w:t>качественному</w:t>
      </w:r>
      <w:r w:rsidRPr="003D414D">
        <w:rPr>
          <w:sz w:val="32"/>
          <w:szCs w:val="32"/>
        </w:rPr>
        <w:tab/>
      </w:r>
      <w:r w:rsidRPr="003D414D">
        <w:rPr>
          <w:sz w:val="32"/>
          <w:szCs w:val="32"/>
        </w:rPr>
        <w:t xml:space="preserve">изменению. </w:t>
      </w:r>
      <w:r w:rsidRPr="003D414D">
        <w:rPr>
          <w:sz w:val="32"/>
          <w:szCs w:val="32"/>
        </w:rPr>
        <w:t xml:space="preserve">Человек старается найти </w:t>
      </w:r>
      <w:r w:rsidRPr="003D414D">
        <w:rPr>
          <w:sz w:val="32"/>
          <w:szCs w:val="32"/>
        </w:rPr>
        <w:t>новый смысл жизни, стремится продуктивнее расходовать свое время, старается сделать свою жизнь насыщеннее и интереснее. Происходит переоценка системы ценностей, пересмотр достижений. То, что раньше казалось важным, теперь часто отходит на задний план. Чело</w:t>
      </w:r>
      <w:r w:rsidRPr="003D414D">
        <w:rPr>
          <w:sz w:val="32"/>
          <w:szCs w:val="32"/>
        </w:rPr>
        <w:t>век переосмысливает прожитую часть жизни и намечает перспективу</w:t>
      </w:r>
      <w:r w:rsidR="00195D59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оставшейся</w:t>
      </w:r>
      <w:r w:rsidR="00195D59">
        <w:rPr>
          <w:sz w:val="32"/>
          <w:szCs w:val="32"/>
        </w:rPr>
        <w:t xml:space="preserve"> </w:t>
      </w:r>
      <w:r w:rsidRPr="003D414D">
        <w:rPr>
          <w:sz w:val="32"/>
          <w:szCs w:val="32"/>
        </w:rPr>
        <w:t>части.</w:t>
      </w:r>
    </w:p>
    <w:p w:rsidR="00195D59" w:rsidRDefault="00B17BE0" w:rsidP="00195D59">
      <w:pPr>
        <w:pStyle w:val="a3"/>
        <w:spacing w:before="58"/>
        <w:ind w:left="100" w:right="38" w:firstLine="720"/>
        <w:contextualSpacing/>
        <w:jc w:val="both"/>
      </w:pPr>
      <w:r>
        <w:t xml:space="preserve">Кто-то больше времени </w:t>
      </w:r>
      <w:r>
        <w:lastRenderedPageBreak/>
        <w:t>проводит в одиночестве, другой - обращается за помощью к литературе, кому-то помогает церковь.</w:t>
      </w:r>
    </w:p>
    <w:p w:rsidR="00195D59" w:rsidRDefault="00B17BE0" w:rsidP="00195D59">
      <w:pPr>
        <w:pStyle w:val="a3"/>
        <w:spacing w:before="58"/>
        <w:ind w:left="100" w:right="38" w:firstLine="720"/>
        <w:contextualSpacing/>
        <w:jc w:val="both"/>
      </w:pPr>
      <w:r>
        <w:rPr>
          <w:spacing w:val="-4"/>
        </w:rPr>
        <w:t>Если</w:t>
      </w:r>
      <w:r w:rsidR="00195D59">
        <w:rPr>
          <w:spacing w:val="-4"/>
        </w:rPr>
        <w:t xml:space="preserve"> </w:t>
      </w:r>
      <w:r>
        <w:rPr>
          <w:spacing w:val="-2"/>
        </w:rPr>
        <w:t xml:space="preserve">пользоваться </w:t>
      </w:r>
      <w:r>
        <w:t xml:space="preserve">преимуществами своего возраста, можно повысить качество своей жизни. </w:t>
      </w:r>
    </w:p>
    <w:p w:rsidR="00195D59" w:rsidRDefault="00B17BE0" w:rsidP="00195D59">
      <w:pPr>
        <w:pStyle w:val="a3"/>
        <w:spacing w:before="58"/>
        <w:ind w:left="100" w:right="38" w:firstLine="720"/>
        <w:contextualSpacing/>
        <w:jc w:val="both"/>
      </w:pPr>
      <w:r>
        <w:t xml:space="preserve">Зрелые года таят в себе новые перспективы. Жизнь приобретает новые краски, открываются многие возможности. </w:t>
      </w:r>
    </w:p>
    <w:p w:rsidR="00195D59" w:rsidRDefault="00B17BE0" w:rsidP="00195D59">
      <w:pPr>
        <w:pStyle w:val="a3"/>
        <w:spacing w:before="58"/>
        <w:ind w:left="100" w:right="38" w:firstLine="720"/>
        <w:contextualSpacing/>
        <w:jc w:val="both"/>
      </w:pPr>
      <w:r>
        <w:t xml:space="preserve">Для кого-то зрелый </w:t>
      </w:r>
      <w:r>
        <w:t xml:space="preserve">возраст - это время исполнения заветных желаний. Некоторые в </w:t>
      </w:r>
      <w:r>
        <w:t>этом возрасте приобретают новую профессию, кто-то идет учиться. Может оказаться, что для кого-то жизнь только началась. Человек может ощутить пьянящее чувство свободы. Нередки случаи, когда в этот период происходит прорыв творческих способностей, и человек</w:t>
      </w:r>
      <w:r>
        <w:t xml:space="preserve"> делает заметные успехи в з</w:t>
      </w:r>
      <w:r w:rsidR="00195D59">
        <w:t>анятиях живописью, литературой.</w:t>
      </w:r>
    </w:p>
    <w:p w:rsidR="00981E6F" w:rsidRDefault="00B17BE0" w:rsidP="00195D59">
      <w:pPr>
        <w:pStyle w:val="a3"/>
        <w:spacing w:before="58"/>
        <w:ind w:left="100" w:right="38" w:firstLine="720"/>
        <w:contextualSpacing/>
        <w:jc w:val="both"/>
      </w:pPr>
      <w:r>
        <w:lastRenderedPageBreak/>
        <w:t>Воспользоваться преимуществами зрелого</w:t>
      </w:r>
      <w:r w:rsidR="00195D59">
        <w:t xml:space="preserve"> </w:t>
      </w:r>
      <w:r>
        <w:t>возраста</w:t>
      </w:r>
      <w:r w:rsidR="00195D59">
        <w:t xml:space="preserve"> </w:t>
      </w:r>
      <w:r>
        <w:t>можно</w:t>
      </w:r>
      <w:r w:rsidR="00195D59">
        <w:t xml:space="preserve"> </w:t>
      </w:r>
      <w:r>
        <w:t>в</w:t>
      </w:r>
      <w:r w:rsidR="00195D59">
        <w:t xml:space="preserve"> </w:t>
      </w:r>
      <w:r>
        <w:rPr>
          <w:spacing w:val="-5"/>
        </w:rPr>
        <w:t>том</w:t>
      </w:r>
      <w:r w:rsidR="003D414D">
        <w:rPr>
          <w:spacing w:val="-5"/>
        </w:rPr>
        <w:t xml:space="preserve"> </w:t>
      </w:r>
      <w:r>
        <w:t>случае, если человек принимает его. Если человек принимает свой возраст, он будет терпимее относиться и к изменениям своего внешнего вида, и</w:t>
      </w:r>
      <w:r>
        <w:t xml:space="preserve"> к пересмотру некоторых значимых для него жизненных планов в более реалистичных рамках. Новый возраст будет комфортен, если жить не только одними воспоминаниями, не предаваться печали из-за утраченного времени и упущенных возможностей, а находить</w:t>
      </w:r>
      <w:r>
        <w:t>ся</w:t>
      </w:r>
      <w:r w:rsidR="00195D59">
        <w:t xml:space="preserve"> </w:t>
      </w:r>
      <w:r>
        <w:t>в</w:t>
      </w:r>
      <w:r w:rsidR="00195D59">
        <w:t xml:space="preserve"> </w:t>
      </w:r>
      <w:r>
        <w:t>поисках</w:t>
      </w:r>
      <w:r w:rsidR="00195D59">
        <w:t xml:space="preserve"> </w:t>
      </w:r>
      <w:r>
        <w:t>новых</w:t>
      </w:r>
      <w:r w:rsidR="00195D59">
        <w:t xml:space="preserve"> </w:t>
      </w:r>
      <w:r>
        <w:t>целей, желаний и впечатлений.</w:t>
      </w:r>
    </w:p>
    <w:p w:rsidR="00981E6F" w:rsidRDefault="00981E6F" w:rsidP="00195D59">
      <w:pPr>
        <w:pStyle w:val="a3"/>
        <w:ind w:firstLine="720"/>
        <w:contextualSpacing/>
      </w:pPr>
    </w:p>
    <w:p w:rsidR="00195D59" w:rsidRPr="00195D59" w:rsidRDefault="00195D59">
      <w:pPr>
        <w:ind w:left="822" w:right="761"/>
        <w:jc w:val="center"/>
        <w:rPr>
          <w:b/>
          <w:color w:val="365F91"/>
          <w:sz w:val="28"/>
        </w:rPr>
      </w:pPr>
      <w:r w:rsidRPr="00195D59">
        <w:rPr>
          <w:b/>
          <w:color w:val="365F91"/>
          <w:sz w:val="28"/>
        </w:rPr>
        <w:t xml:space="preserve">Если у Вас возникли вопросы, Вы можете обратиться по адресу: </w:t>
      </w:r>
    </w:p>
    <w:p w:rsidR="00981E6F" w:rsidRPr="00195D59" w:rsidRDefault="00195D59">
      <w:pPr>
        <w:ind w:left="822" w:right="761"/>
        <w:jc w:val="center"/>
        <w:rPr>
          <w:b/>
          <w:color w:val="365F91"/>
          <w:sz w:val="28"/>
        </w:rPr>
      </w:pPr>
      <w:r w:rsidRPr="00195D59">
        <w:rPr>
          <w:b/>
          <w:color w:val="365F91"/>
          <w:sz w:val="28"/>
        </w:rPr>
        <w:t>г. Енисейск, ул. Худзинского,2 или</w:t>
      </w:r>
    </w:p>
    <w:p w:rsidR="00195D59" w:rsidRPr="00195D59" w:rsidRDefault="00195D59">
      <w:pPr>
        <w:ind w:left="822" w:right="761"/>
        <w:jc w:val="center"/>
        <w:rPr>
          <w:b/>
          <w:color w:val="365F91"/>
          <w:sz w:val="28"/>
        </w:rPr>
      </w:pPr>
      <w:r w:rsidRPr="00195D59">
        <w:rPr>
          <w:b/>
          <w:color w:val="365F91"/>
          <w:sz w:val="28"/>
        </w:rPr>
        <w:t xml:space="preserve">по телефону: </w:t>
      </w:r>
    </w:p>
    <w:p w:rsidR="00195D59" w:rsidRPr="00195D59" w:rsidRDefault="00195D59">
      <w:pPr>
        <w:ind w:left="822" w:right="761"/>
        <w:jc w:val="center"/>
        <w:rPr>
          <w:b/>
          <w:sz w:val="28"/>
        </w:rPr>
      </w:pPr>
      <w:r w:rsidRPr="00195D59">
        <w:rPr>
          <w:b/>
          <w:color w:val="365F91"/>
          <w:sz w:val="28"/>
        </w:rPr>
        <w:t xml:space="preserve">8 (39195) 2-21-94 </w:t>
      </w:r>
    </w:p>
    <w:p w:rsidR="00981E6F" w:rsidRPr="00195D59" w:rsidRDefault="00B17BE0">
      <w:pPr>
        <w:spacing w:line="316" w:lineRule="exact"/>
        <w:ind w:left="764" w:right="705"/>
        <w:jc w:val="center"/>
        <w:rPr>
          <w:b/>
          <w:sz w:val="28"/>
        </w:rPr>
      </w:pPr>
      <w:r w:rsidRPr="00195D59">
        <w:rPr>
          <w:b/>
          <w:color w:val="365F91"/>
          <w:sz w:val="28"/>
        </w:rPr>
        <w:t>Рабочее</w:t>
      </w:r>
      <w:r w:rsidRPr="00195D59">
        <w:rPr>
          <w:b/>
          <w:color w:val="365F91"/>
          <w:spacing w:val="-2"/>
          <w:sz w:val="28"/>
        </w:rPr>
        <w:t xml:space="preserve"> время:</w:t>
      </w:r>
    </w:p>
    <w:p w:rsidR="00195D59" w:rsidRPr="00195D59" w:rsidRDefault="00195D59">
      <w:pPr>
        <w:spacing w:before="1"/>
        <w:ind w:left="764" w:right="704"/>
        <w:jc w:val="center"/>
        <w:rPr>
          <w:b/>
          <w:color w:val="365F91"/>
          <w:sz w:val="28"/>
        </w:rPr>
      </w:pPr>
      <w:r w:rsidRPr="00195D59">
        <w:rPr>
          <w:b/>
          <w:color w:val="365F91"/>
          <w:sz w:val="28"/>
        </w:rPr>
        <w:t>понедельник-пятница</w:t>
      </w:r>
    </w:p>
    <w:p w:rsidR="00981E6F" w:rsidRPr="00195D59" w:rsidRDefault="00195D59">
      <w:pPr>
        <w:spacing w:before="1"/>
        <w:ind w:left="764" w:right="704"/>
        <w:jc w:val="center"/>
        <w:rPr>
          <w:b/>
          <w:sz w:val="28"/>
        </w:rPr>
      </w:pPr>
      <w:r w:rsidRPr="00195D59">
        <w:rPr>
          <w:b/>
          <w:color w:val="365F91"/>
          <w:sz w:val="28"/>
        </w:rPr>
        <w:t>с</w:t>
      </w:r>
      <w:r w:rsidR="00B17BE0" w:rsidRPr="00195D59">
        <w:rPr>
          <w:b/>
          <w:color w:val="365F91"/>
          <w:sz w:val="28"/>
        </w:rPr>
        <w:t xml:space="preserve"> 9-00 до 17-00 ч</w:t>
      </w:r>
      <w:r>
        <w:rPr>
          <w:b/>
          <w:color w:val="365F91"/>
          <w:sz w:val="28"/>
        </w:rPr>
        <w:t>.</w:t>
      </w:r>
    </w:p>
    <w:p w:rsidR="00981E6F" w:rsidRPr="003D414D" w:rsidRDefault="00B17BE0">
      <w:pPr>
        <w:spacing w:before="65"/>
        <w:ind w:right="46"/>
        <w:jc w:val="center"/>
        <w:rPr>
          <w:b/>
          <w:sz w:val="28"/>
        </w:rPr>
      </w:pPr>
      <w:r w:rsidRPr="00195D59">
        <w:rPr>
          <w:b/>
        </w:rPr>
        <w:br w:type="column"/>
      </w:r>
      <w:r w:rsidRPr="003D414D">
        <w:rPr>
          <w:b/>
          <w:color w:val="4F6128"/>
          <w:sz w:val="28"/>
        </w:rPr>
        <w:lastRenderedPageBreak/>
        <w:t>Краевое</w:t>
      </w:r>
      <w:r w:rsidR="003D414D" w:rsidRPr="003D414D">
        <w:rPr>
          <w:b/>
          <w:color w:val="4F6128"/>
          <w:sz w:val="28"/>
        </w:rPr>
        <w:t xml:space="preserve"> </w:t>
      </w:r>
      <w:r w:rsidRPr="003D414D">
        <w:rPr>
          <w:b/>
          <w:color w:val="4F6128"/>
          <w:sz w:val="28"/>
        </w:rPr>
        <w:t>государственное бюджетное учреждение</w:t>
      </w:r>
      <w:r w:rsidR="003D414D" w:rsidRPr="003D414D">
        <w:rPr>
          <w:b/>
          <w:color w:val="4F6128"/>
          <w:sz w:val="28"/>
        </w:rPr>
        <w:t xml:space="preserve"> социального обслуживания</w:t>
      </w:r>
    </w:p>
    <w:p w:rsidR="00981E6F" w:rsidRPr="003D414D" w:rsidRDefault="00B17BE0">
      <w:pPr>
        <w:spacing w:before="1"/>
        <w:ind w:left="112" w:right="160"/>
        <w:jc w:val="center"/>
        <w:rPr>
          <w:b/>
          <w:sz w:val="28"/>
        </w:rPr>
      </w:pPr>
      <w:r w:rsidRPr="003D414D">
        <w:rPr>
          <w:b/>
          <w:color w:val="4F6128"/>
          <w:sz w:val="28"/>
        </w:rPr>
        <w:t>«КЦСОН</w:t>
      </w:r>
      <w:r w:rsidR="003D414D" w:rsidRPr="003D414D">
        <w:rPr>
          <w:b/>
          <w:color w:val="4F6128"/>
          <w:sz w:val="28"/>
        </w:rPr>
        <w:t xml:space="preserve"> </w:t>
      </w:r>
      <w:r w:rsidRPr="003D414D">
        <w:rPr>
          <w:b/>
          <w:color w:val="4F6128"/>
          <w:spacing w:val="-2"/>
          <w:sz w:val="28"/>
        </w:rPr>
        <w:t>«</w:t>
      </w:r>
      <w:r w:rsidR="003D414D" w:rsidRPr="003D414D">
        <w:rPr>
          <w:b/>
          <w:color w:val="4F6128"/>
          <w:spacing w:val="-2"/>
          <w:sz w:val="28"/>
        </w:rPr>
        <w:t>Северный</w:t>
      </w:r>
      <w:r w:rsidRPr="003D414D">
        <w:rPr>
          <w:b/>
          <w:color w:val="4F6128"/>
          <w:spacing w:val="-2"/>
          <w:sz w:val="28"/>
        </w:rPr>
        <w:t>»</w:t>
      </w:r>
    </w:p>
    <w:p w:rsidR="003D414D" w:rsidRDefault="003D414D">
      <w:pPr>
        <w:ind w:left="112" w:right="160"/>
        <w:jc w:val="center"/>
        <w:rPr>
          <w:b/>
          <w:i/>
          <w:color w:val="365F91"/>
          <w:spacing w:val="-2"/>
          <w:sz w:val="24"/>
        </w:rPr>
      </w:pPr>
    </w:p>
    <w:p w:rsidR="00981E6F" w:rsidRPr="003D414D" w:rsidRDefault="00B17BE0">
      <w:pPr>
        <w:ind w:left="112" w:right="160"/>
        <w:jc w:val="center"/>
        <w:rPr>
          <w:b/>
          <w:i/>
        </w:rPr>
      </w:pPr>
      <w:r w:rsidRPr="003D414D">
        <w:rPr>
          <w:b/>
          <w:i/>
          <w:color w:val="365F91"/>
          <w:spacing w:val="-2"/>
        </w:rPr>
        <w:t xml:space="preserve">Социально-реабилитационное </w:t>
      </w:r>
      <w:r w:rsidRPr="003D414D">
        <w:rPr>
          <w:b/>
          <w:i/>
          <w:color w:val="365F91"/>
        </w:rPr>
        <w:t>отделение для граждан пожилого</w:t>
      </w:r>
      <w:r w:rsidR="003D414D" w:rsidRPr="003D414D">
        <w:rPr>
          <w:b/>
          <w:i/>
          <w:color w:val="365F91"/>
        </w:rPr>
        <w:t xml:space="preserve"> </w:t>
      </w:r>
      <w:r w:rsidRPr="003D414D">
        <w:rPr>
          <w:b/>
          <w:i/>
          <w:color w:val="365F91"/>
        </w:rPr>
        <w:t>возраста</w:t>
      </w:r>
      <w:r w:rsidR="003D414D" w:rsidRPr="003D414D">
        <w:rPr>
          <w:b/>
          <w:i/>
          <w:color w:val="365F91"/>
        </w:rPr>
        <w:t xml:space="preserve">, </w:t>
      </w:r>
      <w:r w:rsidRPr="003D414D">
        <w:rPr>
          <w:b/>
          <w:i/>
          <w:color w:val="365F91"/>
        </w:rPr>
        <w:t>инвалидов</w:t>
      </w:r>
      <w:r w:rsidR="003D414D" w:rsidRPr="003D414D">
        <w:rPr>
          <w:b/>
          <w:i/>
          <w:color w:val="365F91"/>
        </w:rPr>
        <w:t xml:space="preserve"> и детей с ограниченными возможностями</w:t>
      </w:r>
    </w:p>
    <w:p w:rsidR="00981E6F" w:rsidRPr="003D414D" w:rsidRDefault="00981E6F">
      <w:pPr>
        <w:pStyle w:val="a3"/>
        <w:rPr>
          <w:b/>
          <w:i/>
          <w:sz w:val="16"/>
        </w:rPr>
      </w:pPr>
    </w:p>
    <w:p w:rsidR="00981E6F" w:rsidRDefault="00981E6F">
      <w:pPr>
        <w:pStyle w:val="a3"/>
        <w:rPr>
          <w:b/>
          <w:i/>
          <w:sz w:val="20"/>
        </w:rPr>
      </w:pPr>
    </w:p>
    <w:p w:rsidR="003D414D" w:rsidRDefault="003D414D" w:rsidP="003D414D">
      <w:pPr>
        <w:ind w:left="526" w:right="572" w:hanging="1"/>
        <w:jc w:val="center"/>
        <w:rPr>
          <w:b/>
          <w:color w:val="4F6128"/>
          <w:spacing w:val="-2"/>
          <w:sz w:val="44"/>
        </w:rPr>
      </w:pPr>
    </w:p>
    <w:p w:rsidR="003D414D" w:rsidRDefault="003D414D" w:rsidP="003D414D">
      <w:pPr>
        <w:ind w:left="526" w:right="572" w:hanging="1"/>
        <w:jc w:val="center"/>
        <w:rPr>
          <w:b/>
          <w:color w:val="4F6128"/>
          <w:spacing w:val="-2"/>
          <w:sz w:val="44"/>
        </w:rPr>
      </w:pPr>
    </w:p>
    <w:p w:rsidR="003D414D" w:rsidRPr="003D414D" w:rsidRDefault="003D414D" w:rsidP="003D414D">
      <w:pPr>
        <w:ind w:left="526" w:right="572" w:hanging="1"/>
        <w:jc w:val="center"/>
        <w:rPr>
          <w:b/>
          <w:sz w:val="52"/>
        </w:rPr>
      </w:pPr>
      <w:r w:rsidRPr="003D414D">
        <w:rPr>
          <w:b/>
          <w:color w:val="4F6128"/>
          <w:spacing w:val="-2"/>
          <w:sz w:val="52"/>
        </w:rPr>
        <w:t xml:space="preserve">Преимущества </w:t>
      </w:r>
      <w:r w:rsidRPr="003D414D">
        <w:rPr>
          <w:b/>
          <w:color w:val="4F6128"/>
          <w:sz w:val="52"/>
        </w:rPr>
        <w:t>зрелого возраста</w:t>
      </w:r>
    </w:p>
    <w:p w:rsidR="00981E6F" w:rsidRDefault="00981E6F">
      <w:pPr>
        <w:pStyle w:val="a3"/>
        <w:rPr>
          <w:b/>
          <w:i/>
          <w:sz w:val="20"/>
        </w:rPr>
      </w:pPr>
    </w:p>
    <w:p w:rsidR="00981E6F" w:rsidRDefault="00981E6F">
      <w:pPr>
        <w:pStyle w:val="a3"/>
        <w:spacing w:before="206"/>
        <w:rPr>
          <w:b/>
          <w:i/>
          <w:sz w:val="20"/>
        </w:rPr>
      </w:pPr>
    </w:p>
    <w:p w:rsidR="00981E6F" w:rsidRDefault="00981E6F">
      <w:pPr>
        <w:pStyle w:val="a3"/>
        <w:rPr>
          <w:b/>
          <w:i/>
        </w:rPr>
      </w:pPr>
    </w:p>
    <w:p w:rsidR="00981E6F" w:rsidRDefault="003D414D">
      <w:pPr>
        <w:pStyle w:val="a3"/>
        <w:rPr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2981837" cy="1990725"/>
            <wp:effectExtent l="19050" t="0" r="9013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28" cy="1989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81E6F" w:rsidSect="003D414D">
      <w:pgSz w:w="16840" w:h="11910" w:orient="landscape"/>
      <w:pgMar w:top="720" w:right="720" w:bottom="720" w:left="720" w:header="720" w:footer="720" w:gutter="0"/>
      <w:cols w:num="3" w:space="720" w:equalWidth="0">
        <w:col w:w="4548" w:space="568"/>
        <w:col w:w="5006" w:space="602"/>
        <w:col w:w="467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1E6F"/>
    <w:rsid w:val="00195D59"/>
    <w:rsid w:val="003D414D"/>
    <w:rsid w:val="00981E6F"/>
    <w:rsid w:val="00B1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1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E6F"/>
    <w:rPr>
      <w:sz w:val="32"/>
      <w:szCs w:val="32"/>
    </w:rPr>
  </w:style>
  <w:style w:type="paragraph" w:styleId="a4">
    <w:name w:val="List Paragraph"/>
    <w:basedOn w:val="a"/>
    <w:uiPriority w:val="1"/>
    <w:qFormat/>
    <w:rsid w:val="00981E6F"/>
  </w:style>
  <w:style w:type="paragraph" w:customStyle="1" w:styleId="TableParagraph">
    <w:name w:val="Table Paragraph"/>
    <w:basedOn w:val="a"/>
    <w:uiPriority w:val="1"/>
    <w:qFormat/>
    <w:rsid w:val="00981E6F"/>
  </w:style>
  <w:style w:type="paragraph" w:styleId="a5">
    <w:name w:val="Balloon Text"/>
    <w:basedOn w:val="a"/>
    <w:link w:val="a6"/>
    <w:uiPriority w:val="99"/>
    <w:semiHidden/>
    <w:unhideWhenUsed/>
    <w:rsid w:val="003D4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1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Happy User</dc:creator>
  <cp:lastModifiedBy>1234</cp:lastModifiedBy>
  <cp:revision>3</cp:revision>
  <dcterms:created xsi:type="dcterms:W3CDTF">2024-11-13T03:08:00Z</dcterms:created>
  <dcterms:modified xsi:type="dcterms:W3CDTF">2024-11-13T03:28:00Z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</Properties>
</file>